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A1E70" w14:textId="77777777" w:rsidR="003D6B01" w:rsidRDefault="003D6B01" w:rsidP="006E1E6A">
      <w:pPr>
        <w:ind w:left="720" w:firstLine="414"/>
        <w:rPr>
          <w:rFonts w:cstheme="minorHAnsi"/>
          <w:b/>
          <w:bCs/>
          <w:lang w:eastAsia="zh-CN"/>
        </w:rPr>
      </w:pPr>
    </w:p>
    <w:p w14:paraId="2DEE5862" w14:textId="77777777" w:rsidR="003D6B01" w:rsidRPr="003D6B01" w:rsidRDefault="003D6B01" w:rsidP="003D6B01">
      <w:pPr>
        <w:jc w:val="center"/>
        <w:rPr>
          <w:rFonts w:ascii="Calibri" w:eastAsia="Calibri" w:hAnsi="Calibri" w:cs="Times New Roman"/>
          <w:b/>
          <w:bCs/>
          <w:u w:val="single"/>
        </w:rPr>
      </w:pPr>
      <w:r w:rsidRPr="003D6B01">
        <w:rPr>
          <w:rFonts w:ascii="Calibri" w:eastAsia="Calibri" w:hAnsi="Calibri" w:cs="Times New Roman"/>
          <w:b/>
          <w:bCs/>
          <w:u w:val="single"/>
        </w:rPr>
        <w:t>ΠΑΡΑΡΤΗΜΑ Α’</w:t>
      </w:r>
    </w:p>
    <w:p w14:paraId="2BC16B6A" w14:textId="77777777" w:rsidR="003D6B01" w:rsidRPr="003D6B01" w:rsidRDefault="003D6B01" w:rsidP="003D6B01">
      <w:pPr>
        <w:jc w:val="center"/>
        <w:rPr>
          <w:rFonts w:ascii="Calibri" w:eastAsia="Calibri" w:hAnsi="Calibri" w:cs="Times New Roman"/>
          <w:b/>
          <w:bCs/>
          <w:u w:val="single"/>
        </w:rPr>
      </w:pPr>
    </w:p>
    <w:p w14:paraId="364283BF" w14:textId="77777777" w:rsidR="003D6B01" w:rsidRPr="003D6B01" w:rsidRDefault="003D6B01" w:rsidP="003D6B01">
      <w:pPr>
        <w:jc w:val="both"/>
        <w:rPr>
          <w:rFonts w:ascii="Calibri" w:eastAsia="Calibri" w:hAnsi="Calibri" w:cs="Times New Roman"/>
        </w:rPr>
      </w:pPr>
      <w:r w:rsidRPr="003D6B01">
        <w:rPr>
          <w:rFonts w:ascii="Calibri" w:eastAsia="Calibri" w:hAnsi="Calibri" w:cs="Times New Roman"/>
          <w:b/>
          <w:bCs/>
        </w:rPr>
        <w:t>ΒΑΣΙΚΟΙ ΓΕΝΙΚΟΙ ΚΑΝΟΝΕΣ</w:t>
      </w:r>
      <w:r w:rsidRPr="003D6B01">
        <w:rPr>
          <w:rFonts w:ascii="Calibri" w:eastAsia="Calibri" w:hAnsi="Calibri" w:cs="Times New Roman"/>
        </w:rPr>
        <w:t xml:space="preserve"> για </w:t>
      </w:r>
      <w:r w:rsidRPr="003D6B01">
        <w:rPr>
          <w:rFonts w:ascii="Calibri" w:eastAsia="Calibri" w:hAnsi="Calibri" w:cs="Times New Roman"/>
          <w:u w:val="single"/>
        </w:rPr>
        <w:t>Εξαιρέσεις-Διευκολύνσεις</w:t>
      </w:r>
      <w:r w:rsidRPr="003D6B01">
        <w:rPr>
          <w:rFonts w:ascii="Calibri" w:eastAsia="Calibri" w:hAnsi="Calibri" w:cs="Times New Roman"/>
        </w:rPr>
        <w:t xml:space="preserve"> των αθλητών των Εθνικών Ομάδων όπως αυτές εγκρίθηκαν από το Δ.Σ. της ΕΟΚ-Κ κατά την συνεδρίαση της 21</w:t>
      </w:r>
      <w:r w:rsidRPr="003D6B01">
        <w:rPr>
          <w:rFonts w:ascii="Calibri" w:eastAsia="Calibri" w:hAnsi="Calibri" w:cs="Times New Roman"/>
          <w:vertAlign w:val="superscript"/>
        </w:rPr>
        <w:t>ης</w:t>
      </w:r>
      <w:r w:rsidRPr="003D6B01">
        <w:rPr>
          <w:rFonts w:ascii="Calibri" w:eastAsia="Calibri" w:hAnsi="Calibri" w:cs="Times New Roman"/>
        </w:rPr>
        <w:t>/01/2022:</w:t>
      </w:r>
    </w:p>
    <w:p w14:paraId="30C4FFBE" w14:textId="77777777" w:rsidR="003D6B01" w:rsidRPr="003D6B01" w:rsidRDefault="003D6B01" w:rsidP="003D6B01">
      <w:pPr>
        <w:jc w:val="both"/>
        <w:rPr>
          <w:rFonts w:ascii="Calibri" w:eastAsia="Calibri" w:hAnsi="Calibri" w:cs="Times New Roman"/>
        </w:rPr>
      </w:pPr>
    </w:p>
    <w:p w14:paraId="1093EF32" w14:textId="77777777" w:rsidR="003D6B01" w:rsidRPr="003D6B01" w:rsidRDefault="003D6B01" w:rsidP="003D6B01">
      <w:pPr>
        <w:spacing w:after="120"/>
        <w:ind w:hanging="284"/>
        <w:jc w:val="both"/>
        <w:rPr>
          <w:rFonts w:ascii="Calibri" w:eastAsia="Calibri" w:hAnsi="Calibri" w:cs="Calibri"/>
        </w:rPr>
      </w:pPr>
      <w:r w:rsidRPr="003D6B01">
        <w:rPr>
          <w:rFonts w:ascii="Calibri" w:eastAsia="Calibri" w:hAnsi="Calibri" w:cs="Calibri"/>
          <w:b/>
          <w:bCs/>
        </w:rPr>
        <w:t>Α.</w:t>
      </w:r>
      <w:r w:rsidRPr="003D6B01">
        <w:rPr>
          <w:rFonts w:ascii="Calibri" w:eastAsia="Calibri" w:hAnsi="Calibri" w:cs="Calibri"/>
        </w:rPr>
        <w:t xml:space="preserve"> Όταν αθλητής/</w:t>
      </w:r>
      <w:proofErr w:type="spellStart"/>
      <w:r w:rsidRPr="003D6B01">
        <w:rPr>
          <w:rFonts w:ascii="Calibri" w:eastAsia="Calibri" w:hAnsi="Calibri" w:cs="Calibri"/>
        </w:rPr>
        <w:t>τρια</w:t>
      </w:r>
      <w:proofErr w:type="spellEnd"/>
      <w:r w:rsidRPr="003D6B01">
        <w:rPr>
          <w:rFonts w:ascii="Calibri" w:eastAsia="Calibri" w:hAnsi="Calibri" w:cs="Calibri"/>
        </w:rPr>
        <w:t xml:space="preserve"> απουσιάζει από οποιαδήποτε υποχρέωση των Εθνικών Ομάδων (Τεστ-Κοινόβιο-Δοκιμασίες-</w:t>
      </w:r>
      <w:proofErr w:type="spellStart"/>
      <w:r w:rsidRPr="003D6B01">
        <w:rPr>
          <w:rFonts w:ascii="Calibri" w:eastAsia="Calibri" w:hAnsi="Calibri" w:cs="Calibri"/>
        </w:rPr>
        <w:t>κλπ</w:t>
      </w:r>
      <w:proofErr w:type="spellEnd"/>
      <w:r w:rsidRPr="003D6B01">
        <w:rPr>
          <w:rFonts w:ascii="Calibri" w:eastAsia="Calibri" w:hAnsi="Calibri" w:cs="Calibri"/>
        </w:rPr>
        <w:t>) θεωρείται ότι είναι αιτιολογημένος/</w:t>
      </w:r>
      <w:proofErr w:type="spellStart"/>
      <w:r w:rsidRPr="003D6B01">
        <w:rPr>
          <w:rFonts w:ascii="Calibri" w:eastAsia="Calibri" w:hAnsi="Calibri" w:cs="Calibri"/>
        </w:rPr>
        <w:t>νη</w:t>
      </w:r>
      <w:proofErr w:type="spellEnd"/>
      <w:r w:rsidRPr="003D6B01">
        <w:rPr>
          <w:rFonts w:ascii="Calibri" w:eastAsia="Calibri" w:hAnsi="Calibri" w:cs="Calibri"/>
        </w:rPr>
        <w:t xml:space="preserve"> εφόσον ικανοποιείται τουλάχιστον μία από τις παρακάτω περιπτώσεις:</w:t>
      </w:r>
    </w:p>
    <w:p w14:paraId="164C1C78" w14:textId="77777777" w:rsidR="003D6B01" w:rsidRPr="003D6B01" w:rsidRDefault="003D6B01" w:rsidP="00671652">
      <w:pPr>
        <w:numPr>
          <w:ilvl w:val="0"/>
          <w:numId w:val="1"/>
        </w:numPr>
        <w:spacing w:after="120" w:line="252" w:lineRule="auto"/>
        <w:ind w:left="426" w:hanging="284"/>
        <w:contextualSpacing/>
        <w:jc w:val="both"/>
        <w:rPr>
          <w:rFonts w:ascii="Calibri" w:eastAsia="Calibri" w:hAnsi="Calibri" w:cs="Calibri"/>
        </w:rPr>
      </w:pPr>
      <w:r w:rsidRPr="003D6B01">
        <w:rPr>
          <w:rFonts w:ascii="Calibri" w:eastAsia="Calibri" w:hAnsi="Calibri" w:cs="Calibri"/>
        </w:rPr>
        <w:t xml:space="preserve">Φοιτά σε σχολή του εξωτερικού, </w:t>
      </w:r>
      <w:r w:rsidRPr="003D6B01">
        <w:rPr>
          <w:rFonts w:ascii="Calibri" w:eastAsia="Calibri" w:hAnsi="Calibri" w:cs="Calibri"/>
          <w:b/>
          <w:bCs/>
        </w:rPr>
        <w:t>με βεβαίωση</w:t>
      </w:r>
      <w:r w:rsidRPr="003D6B01">
        <w:rPr>
          <w:rFonts w:ascii="Calibri" w:eastAsia="Calibri" w:hAnsi="Calibri" w:cs="Calibri"/>
        </w:rPr>
        <w:t xml:space="preserve"> της οικείας σχολής για το χρόνο που υπάρχει η υποχρέωση των Εθνικών Ομάδων.</w:t>
      </w:r>
    </w:p>
    <w:p w14:paraId="00ECF021" w14:textId="77777777" w:rsidR="003D6B01" w:rsidRPr="003D6B01" w:rsidRDefault="003D6B01" w:rsidP="00671652">
      <w:pPr>
        <w:spacing w:line="252" w:lineRule="auto"/>
        <w:ind w:left="426" w:hanging="284"/>
        <w:contextualSpacing/>
        <w:jc w:val="both"/>
        <w:rPr>
          <w:rFonts w:ascii="Calibri" w:eastAsia="Calibri" w:hAnsi="Calibri" w:cs="Calibri"/>
          <w:sz w:val="16"/>
          <w:szCs w:val="16"/>
        </w:rPr>
      </w:pPr>
    </w:p>
    <w:p w14:paraId="1CC4CEDF" w14:textId="77777777" w:rsidR="003D6B01" w:rsidRPr="003D6B01" w:rsidRDefault="003D6B01" w:rsidP="00671652">
      <w:pPr>
        <w:numPr>
          <w:ilvl w:val="0"/>
          <w:numId w:val="1"/>
        </w:numPr>
        <w:spacing w:after="120" w:line="252" w:lineRule="auto"/>
        <w:ind w:left="426" w:hanging="284"/>
        <w:contextualSpacing/>
        <w:jc w:val="both"/>
        <w:rPr>
          <w:rFonts w:ascii="Calibri" w:eastAsia="Calibri" w:hAnsi="Calibri" w:cs="Calibri"/>
          <w:i/>
          <w:iCs/>
        </w:rPr>
      </w:pPr>
      <w:r w:rsidRPr="003D6B01">
        <w:rPr>
          <w:rFonts w:ascii="Calibri" w:eastAsia="Calibri" w:hAnsi="Calibri" w:cs="Calibri"/>
        </w:rPr>
        <w:t xml:space="preserve">Συμμετέχει σε κάθε είδους σχολικές ή φοιτητικές εξετάσεις που προβλέπονται από το </w:t>
      </w:r>
      <w:proofErr w:type="spellStart"/>
      <w:r w:rsidRPr="003D6B01">
        <w:rPr>
          <w:rFonts w:ascii="Calibri" w:eastAsia="Calibri" w:hAnsi="Calibri" w:cs="Calibri"/>
        </w:rPr>
        <w:t>Υπ.Παιδείας</w:t>
      </w:r>
      <w:proofErr w:type="spellEnd"/>
      <w:r w:rsidRPr="003D6B01">
        <w:rPr>
          <w:rFonts w:ascii="Calibri" w:eastAsia="Calibri" w:hAnsi="Calibri" w:cs="Calibri"/>
        </w:rPr>
        <w:t xml:space="preserve">, </w:t>
      </w:r>
      <w:r w:rsidRPr="003D6B01">
        <w:rPr>
          <w:rFonts w:ascii="Calibri" w:eastAsia="Calibri" w:hAnsi="Calibri" w:cs="Calibri"/>
          <w:b/>
          <w:bCs/>
        </w:rPr>
        <w:t>με βεβαίωση</w:t>
      </w:r>
      <w:r w:rsidRPr="003D6B01">
        <w:rPr>
          <w:rFonts w:ascii="Calibri" w:eastAsia="Calibri" w:hAnsi="Calibri" w:cs="Calibri"/>
        </w:rPr>
        <w:t xml:space="preserve"> της οικείας σχολικής μονάδας ή της σχολής του </w:t>
      </w:r>
      <w:r w:rsidRPr="003D6B01">
        <w:rPr>
          <w:rFonts w:ascii="Calibri" w:eastAsia="Calibri" w:hAnsi="Calibri" w:cs="Calibri"/>
          <w:i/>
          <w:iCs/>
        </w:rPr>
        <w:t>(</w:t>
      </w:r>
      <w:r w:rsidRPr="003D6B01">
        <w:rPr>
          <w:rFonts w:ascii="Calibri" w:eastAsia="Calibri" w:hAnsi="Calibri" w:cs="Calibri"/>
          <w:i/>
          <w:iCs/>
          <w:u w:val="single"/>
        </w:rPr>
        <w:t xml:space="preserve">δεν συμπεριλαμβάνονται </w:t>
      </w:r>
      <w:r w:rsidRPr="003D6B01">
        <w:rPr>
          <w:rFonts w:ascii="Calibri" w:eastAsia="Calibri" w:hAnsi="Calibri" w:cs="Calibri"/>
          <w:i/>
          <w:iCs/>
        </w:rPr>
        <w:t>ενδεικτικά και μόνο: Φροντιστήριο-Εξετάσεις Ξένων Γλωσσών-</w:t>
      </w:r>
      <w:proofErr w:type="spellStart"/>
      <w:r w:rsidRPr="003D6B01">
        <w:rPr>
          <w:rFonts w:ascii="Calibri" w:eastAsia="Calibri" w:hAnsi="Calibri" w:cs="Calibri"/>
          <w:i/>
          <w:iCs/>
        </w:rPr>
        <w:t>κλπ</w:t>
      </w:r>
      <w:proofErr w:type="spellEnd"/>
      <w:r w:rsidRPr="003D6B01">
        <w:rPr>
          <w:rFonts w:ascii="Calibri" w:eastAsia="Calibri" w:hAnsi="Calibri" w:cs="Calibri"/>
          <w:i/>
          <w:iCs/>
        </w:rPr>
        <w:t>)</w:t>
      </w:r>
    </w:p>
    <w:p w14:paraId="45411349" w14:textId="77777777" w:rsidR="003D6B01" w:rsidRPr="003D6B01" w:rsidRDefault="003D6B01" w:rsidP="00671652">
      <w:pPr>
        <w:spacing w:line="252" w:lineRule="auto"/>
        <w:ind w:left="426" w:hanging="284"/>
        <w:contextualSpacing/>
        <w:jc w:val="both"/>
        <w:rPr>
          <w:rFonts w:ascii="Calibri" w:eastAsia="Calibri" w:hAnsi="Calibri" w:cs="Calibri"/>
          <w:sz w:val="16"/>
          <w:szCs w:val="16"/>
        </w:rPr>
      </w:pPr>
    </w:p>
    <w:p w14:paraId="6C8DA76E" w14:textId="77777777" w:rsidR="003D6B01" w:rsidRPr="003D6B01" w:rsidRDefault="003D6B01" w:rsidP="00671652">
      <w:pPr>
        <w:numPr>
          <w:ilvl w:val="0"/>
          <w:numId w:val="1"/>
        </w:numPr>
        <w:spacing w:after="120" w:line="252" w:lineRule="auto"/>
        <w:ind w:left="426" w:hanging="284"/>
        <w:contextualSpacing/>
        <w:jc w:val="both"/>
        <w:rPr>
          <w:rFonts w:ascii="Calibri" w:eastAsia="Calibri" w:hAnsi="Calibri" w:cs="Calibri"/>
        </w:rPr>
      </w:pPr>
      <w:r w:rsidRPr="003D6B01">
        <w:rPr>
          <w:rFonts w:ascii="Calibri" w:eastAsia="Calibri" w:hAnsi="Calibri" w:cs="Calibri"/>
        </w:rPr>
        <w:t xml:space="preserve">Είναι μαθητής της Γ’ Λυκείου, </w:t>
      </w:r>
      <w:r w:rsidRPr="003D6B01">
        <w:rPr>
          <w:rFonts w:ascii="Calibri" w:eastAsia="Calibri" w:hAnsi="Calibri" w:cs="Calibri"/>
          <w:b/>
          <w:bCs/>
        </w:rPr>
        <w:t>με βεβαίωση</w:t>
      </w:r>
      <w:r w:rsidRPr="003D6B01">
        <w:rPr>
          <w:rFonts w:ascii="Calibri" w:eastAsia="Calibri" w:hAnsi="Calibri" w:cs="Calibri"/>
        </w:rPr>
        <w:t xml:space="preserve"> της οικείας σχολικής μονάδας.</w:t>
      </w:r>
    </w:p>
    <w:p w14:paraId="115D0945" w14:textId="77777777" w:rsidR="003D6B01" w:rsidRPr="003D6B01" w:rsidRDefault="003D6B01" w:rsidP="00671652">
      <w:pPr>
        <w:spacing w:line="252" w:lineRule="auto"/>
        <w:ind w:left="426" w:hanging="284"/>
        <w:contextualSpacing/>
        <w:jc w:val="both"/>
        <w:rPr>
          <w:rFonts w:ascii="Calibri" w:eastAsia="Calibri" w:hAnsi="Calibri" w:cs="Calibri"/>
          <w:sz w:val="16"/>
          <w:szCs w:val="16"/>
        </w:rPr>
      </w:pPr>
    </w:p>
    <w:p w14:paraId="39395B88" w14:textId="77777777" w:rsidR="003D6B01" w:rsidRPr="003D6B01" w:rsidRDefault="003D6B01" w:rsidP="00671652">
      <w:pPr>
        <w:numPr>
          <w:ilvl w:val="0"/>
          <w:numId w:val="1"/>
        </w:numPr>
        <w:spacing w:after="120" w:line="252" w:lineRule="auto"/>
        <w:ind w:left="426" w:hanging="284"/>
        <w:contextualSpacing/>
        <w:jc w:val="both"/>
        <w:rPr>
          <w:rFonts w:ascii="Calibri" w:eastAsia="Calibri" w:hAnsi="Calibri" w:cs="Calibri"/>
        </w:rPr>
      </w:pPr>
      <w:r w:rsidRPr="003D6B01">
        <w:rPr>
          <w:rFonts w:ascii="Calibri" w:eastAsia="Calibri" w:hAnsi="Calibri" w:cs="Calibri"/>
        </w:rPr>
        <w:t xml:space="preserve">Είναι ασθενής, </w:t>
      </w:r>
      <w:r w:rsidRPr="003D6B01">
        <w:rPr>
          <w:rFonts w:ascii="Calibri" w:eastAsia="Calibri" w:hAnsi="Calibri" w:cs="Calibri"/>
          <w:b/>
          <w:bCs/>
        </w:rPr>
        <w:t>με βεβαίωση</w:t>
      </w:r>
      <w:r w:rsidRPr="003D6B01">
        <w:rPr>
          <w:rFonts w:ascii="Calibri" w:eastAsia="Calibri" w:hAnsi="Calibri" w:cs="Calibri"/>
        </w:rPr>
        <w:t xml:space="preserve"> αποκλειστικά από Δημόσια δομή Υγείας για το χρόνο που υπάρχει η υποχρέωση των Εθνικών Ομάδων.</w:t>
      </w:r>
    </w:p>
    <w:p w14:paraId="68794479" w14:textId="77777777" w:rsidR="003D6B01" w:rsidRPr="003D6B01" w:rsidRDefault="003D6B01" w:rsidP="003D6B01">
      <w:pPr>
        <w:spacing w:line="252" w:lineRule="auto"/>
        <w:contextualSpacing/>
        <w:jc w:val="both"/>
        <w:rPr>
          <w:rFonts w:ascii="Calibri" w:eastAsia="Calibri" w:hAnsi="Calibri" w:cs="Calibri"/>
          <w:sz w:val="16"/>
          <w:szCs w:val="16"/>
        </w:rPr>
      </w:pPr>
    </w:p>
    <w:p w14:paraId="286D20F1" w14:textId="6CF277CC" w:rsidR="003D6B01" w:rsidRPr="001F5820" w:rsidRDefault="003D6B01" w:rsidP="001F5820">
      <w:pPr>
        <w:ind w:hanging="284"/>
        <w:jc w:val="both"/>
        <w:rPr>
          <w:rFonts w:ascii="Calibri" w:eastAsia="Calibri" w:hAnsi="Calibri" w:cs="Calibri"/>
          <w:b/>
          <w:bCs/>
          <w:u w:val="single"/>
        </w:rPr>
      </w:pPr>
      <w:r w:rsidRPr="003D6B01">
        <w:rPr>
          <w:rFonts w:ascii="Calibri" w:eastAsia="Calibri" w:hAnsi="Calibri" w:cs="Calibri"/>
          <w:b/>
          <w:bCs/>
        </w:rPr>
        <w:t xml:space="preserve">Β. </w:t>
      </w:r>
      <w:r w:rsidRPr="003D6B01">
        <w:rPr>
          <w:rFonts w:ascii="Calibri" w:eastAsia="Calibri" w:hAnsi="Calibri" w:cs="Calibri"/>
        </w:rPr>
        <w:t>Η βεβαίωση που προβλέπεται στην παράγραφο Α’ υποβάλλεται το συντομότερο στην Ομοσπονδία. Κατόπιν ο Ομοσπονδιακός Προπονητής ή ο Τεχνικός Σύμβουλος εφόσον κρίνει, βάσει αγωνιστικών-τεχνικών προδιαγραφών ότι ο αθλητής/</w:t>
      </w:r>
      <w:proofErr w:type="spellStart"/>
      <w:r w:rsidRPr="003D6B01">
        <w:rPr>
          <w:rFonts w:ascii="Calibri" w:eastAsia="Calibri" w:hAnsi="Calibri" w:cs="Calibri"/>
        </w:rPr>
        <w:t>τρια</w:t>
      </w:r>
      <w:proofErr w:type="spellEnd"/>
      <w:r w:rsidRPr="003D6B01">
        <w:rPr>
          <w:rFonts w:ascii="Calibri" w:eastAsia="Calibri" w:hAnsi="Calibri" w:cs="Calibri"/>
        </w:rPr>
        <w:t xml:space="preserve"> μπορεί να συμμετάσχει στην συνέχεια των αγωνιστικών υποχρεώσεων των Εθνικών Ομάδων, θα εισηγείται την παρουσία του/της αθλητή/</w:t>
      </w:r>
      <w:proofErr w:type="spellStart"/>
      <w:r w:rsidRPr="003D6B01">
        <w:rPr>
          <w:rFonts w:ascii="Calibri" w:eastAsia="Calibri" w:hAnsi="Calibri" w:cs="Calibri"/>
        </w:rPr>
        <w:t>τριας</w:t>
      </w:r>
      <w:proofErr w:type="spellEnd"/>
      <w:r w:rsidRPr="003D6B01">
        <w:rPr>
          <w:rFonts w:ascii="Calibri" w:eastAsia="Calibri" w:hAnsi="Calibri" w:cs="Calibri"/>
        </w:rPr>
        <w:t xml:space="preserve"> στην αντίστοιχη Τεχνική Επιτροπή (Σπριντ ή Σλάλομ ή Ωκεάνιου ή SUP/SURFING) </w:t>
      </w:r>
      <w:r w:rsidRPr="003D6B01">
        <w:rPr>
          <w:rFonts w:ascii="Calibri" w:eastAsia="Calibri" w:hAnsi="Calibri" w:cs="Calibri"/>
          <w:b/>
          <w:bCs/>
          <w:u w:val="single"/>
        </w:rPr>
        <w:t>η οποία</w:t>
      </w:r>
      <w:r w:rsidRPr="003D6B01">
        <w:rPr>
          <w:rFonts w:ascii="Calibri" w:eastAsia="Calibri" w:hAnsi="Calibri" w:cs="Calibri"/>
        </w:rPr>
        <w:t xml:space="preserve"> </w:t>
      </w:r>
      <w:r w:rsidRPr="003D6B01">
        <w:rPr>
          <w:rFonts w:ascii="Calibri" w:eastAsia="Calibri" w:hAnsi="Calibri" w:cs="Calibri"/>
          <w:b/>
          <w:bCs/>
          <w:u w:val="single"/>
        </w:rPr>
        <w:t>θ’ αποφασίζει οριστικά για την αποδοχή της εισήγησης ή όχι.</w:t>
      </w:r>
    </w:p>
    <w:sectPr w:rsidR="003D6B01" w:rsidRPr="001F5820" w:rsidSect="00B178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6" w:bottom="1440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99B87" w14:textId="77777777" w:rsidR="002E4A43" w:rsidRDefault="002E4A43" w:rsidP="00A42843">
      <w:r>
        <w:separator/>
      </w:r>
    </w:p>
  </w:endnote>
  <w:endnote w:type="continuationSeparator" w:id="0">
    <w:p w14:paraId="309105F6" w14:textId="77777777" w:rsidR="002E4A43" w:rsidRDefault="002E4A43" w:rsidP="00A4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517A8" w14:textId="77777777" w:rsidR="00A42843" w:rsidRDefault="00A4284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3830E" w14:textId="77777777" w:rsidR="00A42843" w:rsidRDefault="00A4284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51114" w14:textId="77777777" w:rsidR="00A42843" w:rsidRDefault="00A4284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7350B" w14:textId="77777777" w:rsidR="002E4A43" w:rsidRDefault="002E4A43" w:rsidP="00A42843">
      <w:r>
        <w:separator/>
      </w:r>
    </w:p>
  </w:footnote>
  <w:footnote w:type="continuationSeparator" w:id="0">
    <w:p w14:paraId="0EE84622" w14:textId="77777777" w:rsidR="002E4A43" w:rsidRDefault="002E4A43" w:rsidP="00A42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27113" w14:textId="77777777" w:rsidR="00A42843" w:rsidRDefault="00A428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33A7" w14:textId="7B83A9A7" w:rsidR="00A42843" w:rsidRDefault="00A4284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2BCB79" wp14:editId="40D170F6">
          <wp:simplePos x="0" y="0"/>
          <wp:positionH relativeFrom="page">
            <wp:align>right</wp:align>
          </wp:positionH>
          <wp:positionV relativeFrom="paragraph">
            <wp:posOffset>-80645</wp:posOffset>
          </wp:positionV>
          <wp:extent cx="7553325" cy="10658798"/>
          <wp:effectExtent l="0" t="0" r="0" b="9525"/>
          <wp:wrapNone/>
          <wp:docPr id="9" name="Εικόνα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58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A3071" w14:textId="77777777" w:rsidR="00A42843" w:rsidRDefault="00A4284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6D50"/>
    <w:multiLevelType w:val="hybridMultilevel"/>
    <w:tmpl w:val="88440A2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067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43"/>
    <w:rsid w:val="00040B73"/>
    <w:rsid w:val="001F5820"/>
    <w:rsid w:val="002C23FB"/>
    <w:rsid w:val="002E4A43"/>
    <w:rsid w:val="002F770E"/>
    <w:rsid w:val="0031050F"/>
    <w:rsid w:val="003D6B01"/>
    <w:rsid w:val="003F4310"/>
    <w:rsid w:val="004B0626"/>
    <w:rsid w:val="00523692"/>
    <w:rsid w:val="005B6312"/>
    <w:rsid w:val="005D5219"/>
    <w:rsid w:val="005E1C69"/>
    <w:rsid w:val="00663D69"/>
    <w:rsid w:val="00671652"/>
    <w:rsid w:val="006B70CA"/>
    <w:rsid w:val="006E1E6A"/>
    <w:rsid w:val="00765257"/>
    <w:rsid w:val="00824653"/>
    <w:rsid w:val="009163D1"/>
    <w:rsid w:val="0096544A"/>
    <w:rsid w:val="009A1C1B"/>
    <w:rsid w:val="009F1934"/>
    <w:rsid w:val="00A42843"/>
    <w:rsid w:val="00AA6E74"/>
    <w:rsid w:val="00B04716"/>
    <w:rsid w:val="00B178ED"/>
    <w:rsid w:val="00B91751"/>
    <w:rsid w:val="00B92505"/>
    <w:rsid w:val="00BB69AF"/>
    <w:rsid w:val="00BD076B"/>
    <w:rsid w:val="00BF265E"/>
    <w:rsid w:val="00CC65F4"/>
    <w:rsid w:val="00DC1331"/>
    <w:rsid w:val="00EB12B4"/>
    <w:rsid w:val="00F0232A"/>
    <w:rsid w:val="00FB631A"/>
    <w:rsid w:val="00FD6988"/>
    <w:rsid w:val="00FE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3F334"/>
  <w15:chartTrackingRefBased/>
  <w15:docId w15:val="{D3F03F5F-D82B-4A72-9D08-B3C9DD39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50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2843"/>
    <w:pPr>
      <w:tabs>
        <w:tab w:val="center" w:pos="4153"/>
        <w:tab w:val="right" w:pos="8306"/>
      </w:tabs>
    </w:pPr>
    <w:rPr>
      <w:sz w:val="22"/>
      <w:szCs w:val="22"/>
    </w:rPr>
  </w:style>
  <w:style w:type="character" w:customStyle="1" w:styleId="Char">
    <w:name w:val="Κεφαλίδα Char"/>
    <w:basedOn w:val="a0"/>
    <w:link w:val="a3"/>
    <w:uiPriority w:val="99"/>
    <w:rsid w:val="00A42843"/>
  </w:style>
  <w:style w:type="paragraph" w:styleId="a4">
    <w:name w:val="footer"/>
    <w:basedOn w:val="a"/>
    <w:link w:val="Char0"/>
    <w:uiPriority w:val="99"/>
    <w:unhideWhenUsed/>
    <w:rsid w:val="00A42843"/>
    <w:pPr>
      <w:tabs>
        <w:tab w:val="center" w:pos="4153"/>
        <w:tab w:val="right" w:pos="8306"/>
      </w:tabs>
    </w:pPr>
    <w:rPr>
      <w:sz w:val="22"/>
      <w:szCs w:val="22"/>
    </w:rPr>
  </w:style>
  <w:style w:type="character" w:customStyle="1" w:styleId="Char0">
    <w:name w:val="Υποσέλιδο Char"/>
    <w:basedOn w:val="a0"/>
    <w:link w:val="a4"/>
    <w:uiPriority w:val="99"/>
    <w:rsid w:val="00A42843"/>
  </w:style>
  <w:style w:type="paragraph" w:styleId="Web">
    <w:name w:val="Normal (Web)"/>
    <w:basedOn w:val="a"/>
    <w:uiPriority w:val="99"/>
    <w:semiHidden/>
    <w:unhideWhenUsed/>
    <w:rsid w:val="00B925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paragraph" w:styleId="a5">
    <w:name w:val="Body Text"/>
    <w:basedOn w:val="a"/>
    <w:link w:val="Char1"/>
    <w:unhideWhenUsed/>
    <w:rsid w:val="003F4310"/>
    <w:rPr>
      <w:rFonts w:ascii="Arial" w:eastAsia="Times New Roman" w:hAnsi="Arial" w:cs="Times New Roman"/>
      <w:sz w:val="28"/>
      <w:szCs w:val="20"/>
      <w:lang w:eastAsia="el-GR"/>
    </w:rPr>
  </w:style>
  <w:style w:type="character" w:customStyle="1" w:styleId="Char1">
    <w:name w:val="Σώμα κειμένου Char"/>
    <w:basedOn w:val="a0"/>
    <w:link w:val="a5"/>
    <w:rsid w:val="003F4310"/>
    <w:rPr>
      <w:rFonts w:ascii="Arial" w:eastAsia="Times New Roman" w:hAnsi="Arial" w:cs="Times New Roman"/>
      <w:sz w:val="28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9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EOKK EOKK</dc:creator>
  <cp:keywords/>
  <dc:description/>
  <cp:lastModifiedBy>EOKK EOKK</cp:lastModifiedBy>
  <cp:revision>20</cp:revision>
  <dcterms:created xsi:type="dcterms:W3CDTF">2021-11-22T12:57:00Z</dcterms:created>
  <dcterms:modified xsi:type="dcterms:W3CDTF">2022-04-04T11:21:00Z</dcterms:modified>
</cp:coreProperties>
</file>